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8D1" w:rsidRPr="00EB3A04" w:rsidRDefault="00EB3A04" w:rsidP="00CF78D1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B3A04">
        <w:rPr>
          <w:rFonts w:ascii="Times New Roman" w:eastAsia="Times New Roman" w:hAnsi="Times New Roman" w:cs="Times New Roman"/>
          <w:bCs/>
          <w:sz w:val="24"/>
          <w:szCs w:val="24"/>
        </w:rPr>
        <w:t>Приложение №14</w:t>
      </w:r>
      <w:r w:rsidR="007648B1" w:rsidRPr="00EB3A0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CF78D1" w:rsidRPr="00EB3A04" w:rsidRDefault="00CF78D1" w:rsidP="00CF78D1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B3A04" w:rsidRDefault="00EB3A04" w:rsidP="00CF78D1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3A04" w:rsidRPr="00113B1B" w:rsidRDefault="00EB3A04" w:rsidP="00EB3A04">
      <w:pPr>
        <w:spacing w:after="0" w:line="274" w:lineRule="exact"/>
        <w:ind w:left="557"/>
        <w:jc w:val="center"/>
        <w:rPr>
          <w:rFonts w:ascii="Times New Roman" w:eastAsia="Times New Roman" w:hAnsi="Times New Roman" w:cs="Times New Roman"/>
        </w:rPr>
      </w:pPr>
      <w:r w:rsidRPr="00113B1B">
        <w:rPr>
          <w:rFonts w:ascii="Times New Roman" w:eastAsia="Times New Roman" w:hAnsi="Times New Roman" w:cs="Times New Roman"/>
          <w:b/>
          <w:bCs/>
        </w:rPr>
        <w:t>ПОЛОЖЕНИЕ О КОМИССИИ ПО УРЕГУЛИРОВАНИЮ СПОРОВ МЕЖДУ УЧАСТНИКАМИ ОБРАЗОВАТЕЛЬНЫХ ОТНОШЕНИЙ</w:t>
      </w:r>
    </w:p>
    <w:p w:rsidR="00EB3A04" w:rsidRPr="00935D6B" w:rsidRDefault="00EB3A04" w:rsidP="00EB3A04">
      <w:pPr>
        <w:pStyle w:val="Style2"/>
        <w:widowControl/>
        <w:spacing w:before="24" w:line="264" w:lineRule="exact"/>
        <w:ind w:left="202"/>
        <w:rPr>
          <w:rStyle w:val="FontStyle15"/>
          <w:sz w:val="24"/>
          <w:szCs w:val="24"/>
        </w:rPr>
      </w:pPr>
      <w:r w:rsidRPr="00935D6B">
        <w:rPr>
          <w:rStyle w:val="FontStyle15"/>
          <w:sz w:val="24"/>
          <w:szCs w:val="24"/>
        </w:rPr>
        <w:t>Муниципального бюджетного общеобразовательного учреждения</w:t>
      </w:r>
    </w:p>
    <w:p w:rsidR="00EB3A04" w:rsidRPr="00935D6B" w:rsidRDefault="00EB3A04" w:rsidP="00EB3A04">
      <w:pPr>
        <w:spacing w:after="0" w:line="240" w:lineRule="exact"/>
        <w:ind w:firstLine="7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5D6B">
        <w:rPr>
          <w:rStyle w:val="FontStyle15"/>
          <w:sz w:val="24"/>
          <w:szCs w:val="24"/>
        </w:rPr>
        <w:t>«Татарская гимназия №1</w:t>
      </w:r>
      <w:r>
        <w:rPr>
          <w:rStyle w:val="FontStyle15"/>
          <w:sz w:val="24"/>
          <w:szCs w:val="24"/>
        </w:rPr>
        <w:t>им.г</w:t>
      </w:r>
      <w:proofErr w:type="gramStart"/>
      <w:r>
        <w:rPr>
          <w:rStyle w:val="FontStyle15"/>
          <w:sz w:val="24"/>
          <w:szCs w:val="24"/>
        </w:rPr>
        <w:t>.Т</w:t>
      </w:r>
      <w:proofErr w:type="gramEnd"/>
      <w:r>
        <w:rPr>
          <w:rStyle w:val="FontStyle15"/>
          <w:sz w:val="24"/>
          <w:szCs w:val="24"/>
        </w:rPr>
        <w:t>укая</w:t>
      </w:r>
      <w:r w:rsidRPr="00935D6B">
        <w:rPr>
          <w:rStyle w:val="FontStyle15"/>
          <w:sz w:val="24"/>
          <w:szCs w:val="24"/>
        </w:rPr>
        <w:t xml:space="preserve">» </w:t>
      </w:r>
      <w:proofErr w:type="spellStart"/>
      <w:r w:rsidRPr="00935D6B">
        <w:rPr>
          <w:rStyle w:val="FontStyle15"/>
          <w:sz w:val="24"/>
          <w:szCs w:val="24"/>
        </w:rPr>
        <w:t>Вахитовского</w:t>
      </w:r>
      <w:proofErr w:type="spellEnd"/>
      <w:r w:rsidRPr="00935D6B">
        <w:rPr>
          <w:rStyle w:val="FontStyle15"/>
          <w:sz w:val="24"/>
          <w:szCs w:val="24"/>
        </w:rPr>
        <w:t xml:space="preserve"> района г.Казани</w:t>
      </w:r>
    </w:p>
    <w:p w:rsidR="00EB3A04" w:rsidRPr="00935D6B" w:rsidRDefault="00EB3A04" w:rsidP="00EB3A04">
      <w:pPr>
        <w:spacing w:after="0" w:line="240" w:lineRule="exact"/>
        <w:ind w:firstLine="7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3A04" w:rsidRPr="00113B1B" w:rsidRDefault="00EB3A04" w:rsidP="00EB3A04">
      <w:pPr>
        <w:tabs>
          <w:tab w:val="left" w:pos="989"/>
        </w:tabs>
        <w:spacing w:before="144" w:after="0" w:line="322" w:lineRule="exact"/>
        <w:ind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B1B">
        <w:rPr>
          <w:rFonts w:ascii="Times New Roman" w:eastAsia="Times New Roman" w:hAnsi="Times New Roman" w:cs="Times New Roman"/>
          <w:sz w:val="26"/>
        </w:rPr>
        <w:t>1.</w:t>
      </w:r>
      <w:r w:rsidRPr="00113B1B">
        <w:rPr>
          <w:rFonts w:ascii="Times New Roman" w:eastAsia="Times New Roman" w:hAnsi="Times New Roman" w:cs="Times New Roman"/>
          <w:sz w:val="20"/>
          <w:szCs w:val="20"/>
        </w:rPr>
        <w:tab/>
      </w:r>
      <w:r w:rsidRPr="00113B1B">
        <w:rPr>
          <w:rFonts w:ascii="Times New Roman" w:eastAsia="Times New Roman" w:hAnsi="Times New Roman" w:cs="Times New Roman"/>
          <w:sz w:val="26"/>
        </w:rPr>
        <w:t>Настоящее Положение о комиссии по урегулированию споров между</w:t>
      </w:r>
      <w:r w:rsidRPr="00113B1B">
        <w:rPr>
          <w:rFonts w:ascii="Times New Roman" w:eastAsia="Times New Roman" w:hAnsi="Times New Roman" w:cs="Times New Roman"/>
          <w:sz w:val="26"/>
        </w:rPr>
        <w:br/>
        <w:t>участниками образовательных отношений (далее - Положение) устанавливает</w:t>
      </w:r>
      <w:r w:rsidRPr="00113B1B">
        <w:rPr>
          <w:rFonts w:ascii="Times New Roman" w:eastAsia="Times New Roman" w:hAnsi="Times New Roman" w:cs="Times New Roman"/>
          <w:sz w:val="26"/>
        </w:rPr>
        <w:br/>
        <w:t>порядок создания, организации работы, принятия и исполнения решений</w:t>
      </w:r>
      <w:r w:rsidRPr="00113B1B">
        <w:rPr>
          <w:rFonts w:ascii="Times New Roman" w:eastAsia="Times New Roman" w:hAnsi="Times New Roman" w:cs="Times New Roman"/>
          <w:sz w:val="26"/>
        </w:rPr>
        <w:br/>
        <w:t>Комиссией по урегулированию споров между участниками образовательных</w:t>
      </w:r>
      <w:r w:rsidRPr="00113B1B">
        <w:rPr>
          <w:rFonts w:ascii="Times New Roman" w:eastAsia="Times New Roman" w:hAnsi="Times New Roman" w:cs="Times New Roman"/>
          <w:sz w:val="26"/>
        </w:rPr>
        <w:br/>
        <w:t>отнош</w:t>
      </w:r>
      <w:r>
        <w:rPr>
          <w:rFonts w:ascii="Times New Roman" w:eastAsia="Times New Roman" w:hAnsi="Times New Roman" w:cs="Times New Roman"/>
          <w:sz w:val="26"/>
        </w:rPr>
        <w:t xml:space="preserve">ений Муниципального бюджетного </w:t>
      </w:r>
      <w:proofErr w:type="spellStart"/>
      <w:r w:rsidRPr="00113B1B">
        <w:rPr>
          <w:rFonts w:ascii="Times New Roman" w:eastAsia="Times New Roman" w:hAnsi="Times New Roman" w:cs="Times New Roman"/>
          <w:sz w:val="26"/>
        </w:rPr>
        <w:t>общеобразовательногоучреждения</w:t>
      </w:r>
      <w:proofErr w:type="spellEnd"/>
      <w:r w:rsidRPr="00113B1B">
        <w:rPr>
          <w:rFonts w:ascii="Times New Roman" w:eastAsia="Times New Roman" w:hAnsi="Times New Roman" w:cs="Times New Roman"/>
          <w:sz w:val="26"/>
        </w:rPr>
        <w:t xml:space="preserve"> «</w:t>
      </w:r>
      <w:r>
        <w:rPr>
          <w:rFonts w:ascii="Times New Roman" w:eastAsia="Times New Roman" w:hAnsi="Times New Roman" w:cs="Times New Roman"/>
          <w:sz w:val="26"/>
        </w:rPr>
        <w:t>Татарская гимназия №1 им.г</w:t>
      </w:r>
      <w:proofErr w:type="gramStart"/>
      <w:r>
        <w:rPr>
          <w:rFonts w:ascii="Times New Roman" w:eastAsia="Times New Roman" w:hAnsi="Times New Roman" w:cs="Times New Roman"/>
          <w:sz w:val="26"/>
        </w:rPr>
        <w:t>.Т</w:t>
      </w:r>
      <w:proofErr w:type="gramEnd"/>
      <w:r>
        <w:rPr>
          <w:rFonts w:ascii="Times New Roman" w:eastAsia="Times New Roman" w:hAnsi="Times New Roman" w:cs="Times New Roman"/>
          <w:sz w:val="26"/>
        </w:rPr>
        <w:t>укая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6"/>
        </w:rPr>
        <w:t>Вахитовского</w:t>
      </w:r>
      <w:r w:rsidRPr="00113B1B">
        <w:rPr>
          <w:rFonts w:ascii="Times New Roman" w:eastAsia="Times New Roman" w:hAnsi="Times New Roman" w:cs="Times New Roman"/>
          <w:sz w:val="26"/>
        </w:rPr>
        <w:t>района</w:t>
      </w:r>
      <w:proofErr w:type="spellEnd"/>
      <w:r w:rsidRPr="00113B1B">
        <w:rPr>
          <w:rFonts w:ascii="Times New Roman" w:eastAsia="Times New Roman" w:hAnsi="Times New Roman" w:cs="Times New Roman"/>
          <w:sz w:val="26"/>
        </w:rPr>
        <w:t xml:space="preserve"> г.Казани (далее - Комиссия, </w:t>
      </w:r>
      <w:r>
        <w:rPr>
          <w:rFonts w:ascii="Times New Roman" w:eastAsia="Times New Roman" w:hAnsi="Times New Roman" w:cs="Times New Roman"/>
          <w:sz w:val="26"/>
        </w:rPr>
        <w:t>Гимназия</w:t>
      </w:r>
    </w:p>
    <w:p w:rsidR="00EB3A04" w:rsidRPr="00113B1B" w:rsidRDefault="00EB3A04" w:rsidP="00EB3A04">
      <w:pPr>
        <w:spacing w:after="0" w:line="322" w:lineRule="exact"/>
        <w:rPr>
          <w:rFonts w:ascii="Times New Roman" w:eastAsia="Times New Roman" w:hAnsi="Times New Roman" w:cs="Times New Roman"/>
          <w:sz w:val="26"/>
          <w:szCs w:val="26"/>
        </w:rPr>
      </w:pPr>
      <w:r w:rsidRPr="00113B1B">
        <w:rPr>
          <w:rFonts w:ascii="Times New Roman" w:eastAsia="Times New Roman" w:hAnsi="Times New Roman" w:cs="Times New Roman"/>
          <w:sz w:val="26"/>
        </w:rPr>
        <w:t>соответственно).</w:t>
      </w:r>
    </w:p>
    <w:p w:rsidR="00EB3A04" w:rsidRPr="00113B1B" w:rsidRDefault="00EB3A04" w:rsidP="00EB3A04">
      <w:pPr>
        <w:numPr>
          <w:ilvl w:val="0"/>
          <w:numId w:val="14"/>
        </w:numPr>
        <w:tabs>
          <w:tab w:val="left" w:pos="989"/>
        </w:tabs>
        <w:spacing w:before="139" w:after="0" w:line="322" w:lineRule="exact"/>
        <w:ind w:firstLine="710"/>
        <w:jc w:val="both"/>
        <w:rPr>
          <w:rFonts w:ascii="Times New Roman" w:eastAsia="Times New Roman" w:hAnsi="Times New Roman" w:cs="Times New Roman"/>
          <w:sz w:val="26"/>
        </w:rPr>
      </w:pPr>
      <w:r w:rsidRPr="00113B1B">
        <w:rPr>
          <w:rFonts w:ascii="Times New Roman" w:eastAsia="Times New Roman" w:hAnsi="Times New Roman" w:cs="Times New Roman"/>
          <w:sz w:val="26"/>
        </w:rPr>
        <w:t xml:space="preserve">Настоящее Положения утверждено с учетом мнения общественных объединений обучающихся, родителей (законных представителей) несовершеннолетних обучающихся, педагогического совета </w:t>
      </w:r>
      <w:r>
        <w:rPr>
          <w:rFonts w:ascii="Times New Roman" w:eastAsia="Times New Roman" w:hAnsi="Times New Roman" w:cs="Times New Roman"/>
          <w:sz w:val="26"/>
        </w:rPr>
        <w:t>Гимназии</w:t>
      </w:r>
      <w:proofErr w:type="gramStart"/>
      <w:r>
        <w:rPr>
          <w:rFonts w:ascii="Times New Roman" w:eastAsia="Times New Roman" w:hAnsi="Times New Roman" w:cs="Times New Roman"/>
          <w:sz w:val="26"/>
        </w:rPr>
        <w:t>.</w:t>
      </w:r>
      <w:r w:rsidRPr="00113B1B">
        <w:rPr>
          <w:rFonts w:ascii="Times New Roman" w:eastAsia="Times New Roman" w:hAnsi="Times New Roman" w:cs="Times New Roman"/>
          <w:sz w:val="26"/>
        </w:rPr>
        <w:t>.</w:t>
      </w:r>
      <w:proofErr w:type="gramEnd"/>
    </w:p>
    <w:p w:rsidR="00EB3A04" w:rsidRPr="00113B1B" w:rsidRDefault="00EB3A04" w:rsidP="00EB3A04">
      <w:pPr>
        <w:numPr>
          <w:ilvl w:val="0"/>
          <w:numId w:val="14"/>
        </w:numPr>
        <w:tabs>
          <w:tab w:val="left" w:pos="989"/>
        </w:tabs>
        <w:spacing w:before="72" w:after="0" w:line="322" w:lineRule="exact"/>
        <w:ind w:firstLine="710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113B1B">
        <w:rPr>
          <w:rFonts w:ascii="Times New Roman" w:eastAsia="Times New Roman" w:hAnsi="Times New Roman" w:cs="Times New Roman"/>
          <w:sz w:val="26"/>
        </w:rPr>
        <w:t>Комиссия создается в соответствии со</w:t>
      </w:r>
      <w:hyperlink r:id="rId7" w:history="1">
        <w:r w:rsidRPr="00113B1B">
          <w:rPr>
            <w:rFonts w:ascii="Times New Roman" w:eastAsia="Times New Roman" w:hAnsi="Times New Roman" w:cs="Times New Roman"/>
            <w:sz w:val="26"/>
            <w:u w:val="single"/>
          </w:rPr>
          <w:t xml:space="preserve"> статьей 45 </w:t>
        </w:r>
      </w:hyperlink>
      <w:r w:rsidRPr="00113B1B">
        <w:rPr>
          <w:rFonts w:ascii="Times New Roman" w:eastAsia="Times New Roman" w:hAnsi="Times New Roman" w:cs="Times New Roman"/>
          <w:sz w:val="26"/>
        </w:rPr>
        <w:t xml:space="preserve">Федерального закона от 29 декабря 2012 г. № 273-ФЗ «Об образовании в Российской Федерации» в целях урегулирования разногласий между участниками образовательных отношений по вопросам реализации права на образование, в том числе в случаях возникновения конфликта интересов педагогического работника, вопросам применения локальных нормативных актов </w:t>
      </w:r>
      <w:r>
        <w:rPr>
          <w:rFonts w:ascii="Times New Roman" w:eastAsia="Times New Roman" w:hAnsi="Times New Roman" w:cs="Times New Roman"/>
          <w:sz w:val="26"/>
        </w:rPr>
        <w:t>Гимназии</w:t>
      </w:r>
      <w:r w:rsidRPr="00113B1B">
        <w:rPr>
          <w:rFonts w:ascii="Times New Roman" w:eastAsia="Times New Roman" w:hAnsi="Times New Roman" w:cs="Times New Roman"/>
          <w:sz w:val="26"/>
        </w:rPr>
        <w:t>, обжалования решений о применении к обучающимся дисциплинарного взыскания.</w:t>
      </w:r>
      <w:proofErr w:type="gramEnd"/>
    </w:p>
    <w:p w:rsidR="00EB3A04" w:rsidRPr="00113B1B" w:rsidRDefault="00EB3A04" w:rsidP="00EB3A04">
      <w:pPr>
        <w:numPr>
          <w:ilvl w:val="0"/>
          <w:numId w:val="14"/>
        </w:numPr>
        <w:tabs>
          <w:tab w:val="left" w:pos="989"/>
        </w:tabs>
        <w:spacing w:before="72" w:after="0" w:line="322" w:lineRule="exact"/>
        <w:ind w:firstLine="710"/>
        <w:jc w:val="both"/>
        <w:rPr>
          <w:rFonts w:ascii="Times New Roman" w:eastAsia="Times New Roman" w:hAnsi="Times New Roman" w:cs="Times New Roman"/>
          <w:sz w:val="26"/>
        </w:rPr>
      </w:pPr>
      <w:r w:rsidRPr="00113B1B">
        <w:rPr>
          <w:rFonts w:ascii="Times New Roman" w:eastAsia="Times New Roman" w:hAnsi="Times New Roman" w:cs="Times New Roman"/>
          <w:sz w:val="26"/>
        </w:rPr>
        <w:t xml:space="preserve">Комиссия создается в составе 6 членов из равного числа представителей совершеннолетних обучающихся, родителей (законных представителей) несовершеннолетних обучающихся и работников </w:t>
      </w:r>
      <w:r>
        <w:rPr>
          <w:rFonts w:ascii="Times New Roman" w:eastAsia="Times New Roman" w:hAnsi="Times New Roman" w:cs="Times New Roman"/>
          <w:sz w:val="26"/>
        </w:rPr>
        <w:t>Гимназии.</w:t>
      </w:r>
    </w:p>
    <w:p w:rsidR="00EB3A04" w:rsidRPr="00113B1B" w:rsidRDefault="00EB3A04" w:rsidP="00EB3A04">
      <w:pPr>
        <w:spacing w:before="144" w:after="0" w:line="322" w:lineRule="exact"/>
        <w:ind w:firstLine="70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B1B">
        <w:rPr>
          <w:rFonts w:ascii="Times New Roman" w:eastAsia="Times New Roman" w:hAnsi="Times New Roman" w:cs="Times New Roman"/>
          <w:sz w:val="26"/>
        </w:rPr>
        <w:t xml:space="preserve">Делегирование представителей участников образовательных отношений в состав Комиссии осуществляется общественными объединениями обучающихся, родителей (законных представителей) несовершеннолетних обучающихся, общим собранием коллектива </w:t>
      </w:r>
      <w:r>
        <w:rPr>
          <w:rFonts w:ascii="Times New Roman" w:eastAsia="Times New Roman" w:hAnsi="Times New Roman" w:cs="Times New Roman"/>
          <w:sz w:val="26"/>
        </w:rPr>
        <w:t>Гимназии</w:t>
      </w:r>
      <w:r w:rsidRPr="00113B1B">
        <w:rPr>
          <w:rFonts w:ascii="Times New Roman" w:eastAsia="Times New Roman" w:hAnsi="Times New Roman" w:cs="Times New Roman"/>
          <w:sz w:val="26"/>
        </w:rPr>
        <w:t xml:space="preserve"> соответственно.</w:t>
      </w:r>
    </w:p>
    <w:p w:rsidR="00EB3A04" w:rsidRPr="00113B1B" w:rsidRDefault="00EB3A04" w:rsidP="00EB3A04">
      <w:pPr>
        <w:spacing w:before="144" w:after="0" w:line="322" w:lineRule="exact"/>
        <w:ind w:firstLine="7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B1B">
        <w:rPr>
          <w:rFonts w:ascii="Times New Roman" w:eastAsia="Times New Roman" w:hAnsi="Times New Roman" w:cs="Times New Roman"/>
          <w:sz w:val="26"/>
        </w:rPr>
        <w:t xml:space="preserve">Сформированный состав Комиссии утверждается приказом директора </w:t>
      </w:r>
      <w:r>
        <w:rPr>
          <w:rFonts w:ascii="Times New Roman" w:eastAsia="Times New Roman" w:hAnsi="Times New Roman" w:cs="Times New Roman"/>
          <w:sz w:val="26"/>
        </w:rPr>
        <w:t>Гимназии</w:t>
      </w:r>
      <w:r w:rsidRPr="00113B1B">
        <w:rPr>
          <w:rFonts w:ascii="Times New Roman" w:eastAsia="Times New Roman" w:hAnsi="Times New Roman" w:cs="Times New Roman"/>
          <w:sz w:val="26"/>
        </w:rPr>
        <w:t>.</w:t>
      </w:r>
    </w:p>
    <w:p w:rsidR="00EB3A04" w:rsidRPr="00113B1B" w:rsidRDefault="00EB3A04" w:rsidP="00EB3A04">
      <w:pPr>
        <w:tabs>
          <w:tab w:val="left" w:pos="989"/>
        </w:tabs>
        <w:spacing w:before="168" w:after="0" w:line="240" w:lineRule="auto"/>
        <w:ind w:left="710"/>
        <w:rPr>
          <w:rFonts w:ascii="Times New Roman" w:eastAsia="Times New Roman" w:hAnsi="Times New Roman" w:cs="Times New Roman"/>
          <w:sz w:val="26"/>
          <w:szCs w:val="26"/>
        </w:rPr>
      </w:pPr>
      <w:r w:rsidRPr="00113B1B">
        <w:rPr>
          <w:rFonts w:ascii="Times New Roman" w:eastAsia="Times New Roman" w:hAnsi="Times New Roman" w:cs="Times New Roman"/>
          <w:sz w:val="26"/>
        </w:rPr>
        <w:t>5.</w:t>
      </w:r>
      <w:r w:rsidRPr="00113B1B">
        <w:rPr>
          <w:rFonts w:ascii="Times New Roman" w:eastAsia="Times New Roman" w:hAnsi="Times New Roman" w:cs="Times New Roman"/>
          <w:sz w:val="20"/>
          <w:szCs w:val="20"/>
        </w:rPr>
        <w:tab/>
      </w:r>
      <w:r w:rsidRPr="00113B1B">
        <w:rPr>
          <w:rFonts w:ascii="Times New Roman" w:eastAsia="Times New Roman" w:hAnsi="Times New Roman" w:cs="Times New Roman"/>
          <w:sz w:val="26"/>
        </w:rPr>
        <w:t>Срок полномочий Комиссии составляет два года.</w:t>
      </w:r>
    </w:p>
    <w:p w:rsidR="00EB3A04" w:rsidRPr="00113B1B" w:rsidRDefault="00EB3A04" w:rsidP="00EB3A04">
      <w:pPr>
        <w:numPr>
          <w:ilvl w:val="0"/>
          <w:numId w:val="15"/>
        </w:numPr>
        <w:tabs>
          <w:tab w:val="left" w:pos="994"/>
        </w:tabs>
        <w:spacing w:before="67" w:after="0" w:line="331" w:lineRule="exact"/>
        <w:ind w:firstLine="715"/>
        <w:jc w:val="both"/>
        <w:rPr>
          <w:rFonts w:ascii="Times New Roman" w:eastAsia="Times New Roman" w:hAnsi="Times New Roman" w:cs="Times New Roman"/>
          <w:sz w:val="26"/>
        </w:rPr>
      </w:pPr>
      <w:r w:rsidRPr="00113B1B">
        <w:rPr>
          <w:rFonts w:ascii="Times New Roman" w:eastAsia="Times New Roman" w:hAnsi="Times New Roman" w:cs="Times New Roman"/>
          <w:sz w:val="26"/>
        </w:rPr>
        <w:t>Члены Комиссии осуществляют свою деятельность на безвозмездной основе.</w:t>
      </w:r>
    </w:p>
    <w:p w:rsidR="00EB3A04" w:rsidRPr="00113B1B" w:rsidRDefault="00EB3A04" w:rsidP="00EB3A04">
      <w:pPr>
        <w:numPr>
          <w:ilvl w:val="0"/>
          <w:numId w:val="15"/>
        </w:numPr>
        <w:tabs>
          <w:tab w:val="left" w:pos="994"/>
        </w:tabs>
        <w:spacing w:before="163" w:after="0" w:line="240" w:lineRule="auto"/>
        <w:ind w:left="715"/>
        <w:rPr>
          <w:rFonts w:ascii="Times New Roman" w:eastAsia="Times New Roman" w:hAnsi="Times New Roman" w:cs="Times New Roman"/>
          <w:sz w:val="26"/>
        </w:rPr>
      </w:pPr>
      <w:r w:rsidRPr="00113B1B">
        <w:rPr>
          <w:rFonts w:ascii="Times New Roman" w:eastAsia="Times New Roman" w:hAnsi="Times New Roman" w:cs="Times New Roman"/>
          <w:sz w:val="26"/>
        </w:rPr>
        <w:t>Досрочное прекращение полномочий члена Комиссии осуществляется:</w:t>
      </w:r>
    </w:p>
    <w:p w:rsidR="00EB3A04" w:rsidRPr="00113B1B" w:rsidRDefault="00EB3A04" w:rsidP="00EB3A04">
      <w:pPr>
        <w:numPr>
          <w:ilvl w:val="0"/>
          <w:numId w:val="16"/>
        </w:numPr>
        <w:tabs>
          <w:tab w:val="left" w:pos="1238"/>
        </w:tabs>
        <w:spacing w:before="144" w:after="0" w:line="326" w:lineRule="exact"/>
        <w:ind w:firstLine="715"/>
        <w:jc w:val="both"/>
        <w:rPr>
          <w:rFonts w:ascii="Times New Roman" w:eastAsia="Times New Roman" w:hAnsi="Times New Roman" w:cs="Times New Roman"/>
          <w:sz w:val="26"/>
        </w:rPr>
      </w:pPr>
      <w:r w:rsidRPr="00113B1B">
        <w:rPr>
          <w:rFonts w:ascii="Times New Roman" w:eastAsia="Times New Roman" w:hAnsi="Times New Roman" w:cs="Times New Roman"/>
          <w:sz w:val="26"/>
        </w:rPr>
        <w:t>на основании личного заявления члена Комиссии об исключении из его состава;</w:t>
      </w:r>
    </w:p>
    <w:p w:rsidR="00EB3A04" w:rsidRPr="00113B1B" w:rsidRDefault="00EB3A04" w:rsidP="00EB3A04">
      <w:pPr>
        <w:numPr>
          <w:ilvl w:val="0"/>
          <w:numId w:val="16"/>
        </w:numPr>
        <w:tabs>
          <w:tab w:val="left" w:pos="1238"/>
        </w:tabs>
        <w:spacing w:before="144" w:after="0" w:line="322" w:lineRule="exact"/>
        <w:ind w:firstLine="715"/>
        <w:jc w:val="both"/>
        <w:rPr>
          <w:rFonts w:ascii="Times New Roman" w:eastAsia="Times New Roman" w:hAnsi="Times New Roman" w:cs="Times New Roman"/>
          <w:sz w:val="26"/>
        </w:rPr>
      </w:pPr>
      <w:r w:rsidRPr="00113B1B">
        <w:rPr>
          <w:rFonts w:ascii="Times New Roman" w:eastAsia="Times New Roman" w:hAnsi="Times New Roman" w:cs="Times New Roman"/>
          <w:sz w:val="26"/>
        </w:rPr>
        <w:lastRenderedPageBreak/>
        <w:t>по требованию не менее 2/3 членов Комиссии, выраженному в письменной форме;</w:t>
      </w:r>
    </w:p>
    <w:p w:rsidR="00EB3A04" w:rsidRPr="00113B1B" w:rsidRDefault="00EB3A04" w:rsidP="00EB3A04">
      <w:pPr>
        <w:numPr>
          <w:ilvl w:val="0"/>
          <w:numId w:val="16"/>
        </w:numPr>
        <w:tabs>
          <w:tab w:val="left" w:pos="1238"/>
        </w:tabs>
        <w:spacing w:before="144" w:after="0" w:line="322" w:lineRule="exact"/>
        <w:ind w:firstLine="715"/>
        <w:jc w:val="both"/>
        <w:rPr>
          <w:rFonts w:ascii="Times New Roman" w:eastAsia="Times New Roman" w:hAnsi="Times New Roman" w:cs="Times New Roman"/>
          <w:sz w:val="26"/>
        </w:rPr>
      </w:pPr>
      <w:r w:rsidRPr="00113B1B">
        <w:rPr>
          <w:rFonts w:ascii="Times New Roman" w:eastAsia="Times New Roman" w:hAnsi="Times New Roman" w:cs="Times New Roman"/>
          <w:sz w:val="26"/>
        </w:rPr>
        <w:t xml:space="preserve">в случае отчисления из </w:t>
      </w:r>
      <w:r>
        <w:rPr>
          <w:rFonts w:ascii="Times New Roman" w:eastAsia="Times New Roman" w:hAnsi="Times New Roman" w:cs="Times New Roman"/>
          <w:sz w:val="26"/>
        </w:rPr>
        <w:t>Гимназии</w:t>
      </w:r>
      <w:r w:rsidRPr="00113B1B">
        <w:rPr>
          <w:rFonts w:ascii="Times New Roman" w:eastAsia="Times New Roman" w:hAnsi="Times New Roman" w:cs="Times New Roman"/>
          <w:sz w:val="26"/>
        </w:rPr>
        <w:t xml:space="preserve"> обучающегося - члена Комиссии, обучающегося, родителем (законным представителем) которого является член Комиссии, или увольнения работника - члена Комиссии.</w:t>
      </w:r>
    </w:p>
    <w:p w:rsidR="00EB3A04" w:rsidRPr="00113B1B" w:rsidRDefault="00EB3A04" w:rsidP="00EB3A04">
      <w:pPr>
        <w:numPr>
          <w:ilvl w:val="0"/>
          <w:numId w:val="17"/>
        </w:numPr>
        <w:tabs>
          <w:tab w:val="left" w:pos="994"/>
        </w:tabs>
        <w:spacing w:before="144" w:after="0" w:line="322" w:lineRule="exact"/>
        <w:ind w:firstLine="715"/>
        <w:jc w:val="both"/>
        <w:rPr>
          <w:rFonts w:ascii="Times New Roman" w:eastAsia="Times New Roman" w:hAnsi="Times New Roman" w:cs="Times New Roman"/>
          <w:sz w:val="26"/>
        </w:rPr>
      </w:pPr>
      <w:r w:rsidRPr="00113B1B">
        <w:rPr>
          <w:rFonts w:ascii="Times New Roman" w:eastAsia="Times New Roman" w:hAnsi="Times New Roman" w:cs="Times New Roman"/>
          <w:sz w:val="26"/>
        </w:rPr>
        <w:t>В случае досрочного прекращения полномочий члена Комиссии в ее состав избирается новый представитель от соответствующей категории участников образовательного процесса в соответствии с п. 4 настоящего Положения.</w:t>
      </w:r>
    </w:p>
    <w:p w:rsidR="00EB3A04" w:rsidRPr="00113B1B" w:rsidRDefault="00EB3A04" w:rsidP="00EB3A04">
      <w:pPr>
        <w:numPr>
          <w:ilvl w:val="0"/>
          <w:numId w:val="17"/>
        </w:numPr>
        <w:tabs>
          <w:tab w:val="left" w:pos="994"/>
        </w:tabs>
        <w:spacing w:before="144" w:after="0" w:line="322" w:lineRule="exact"/>
        <w:ind w:firstLine="715"/>
        <w:jc w:val="both"/>
        <w:rPr>
          <w:rFonts w:ascii="Times New Roman" w:eastAsia="Times New Roman" w:hAnsi="Times New Roman" w:cs="Times New Roman"/>
          <w:sz w:val="26"/>
        </w:rPr>
      </w:pPr>
      <w:r w:rsidRPr="00113B1B">
        <w:rPr>
          <w:rFonts w:ascii="Times New Roman" w:eastAsia="Times New Roman" w:hAnsi="Times New Roman" w:cs="Times New Roman"/>
          <w:sz w:val="26"/>
        </w:rPr>
        <w:t>В целях организации работы Комиссия избирает из своего состава председателя и секретаря.</w:t>
      </w:r>
    </w:p>
    <w:p w:rsidR="00EB3A04" w:rsidRPr="00113B1B" w:rsidRDefault="00EB3A04" w:rsidP="00EB3A04">
      <w:pPr>
        <w:numPr>
          <w:ilvl w:val="0"/>
          <w:numId w:val="17"/>
        </w:numPr>
        <w:tabs>
          <w:tab w:val="left" w:pos="1147"/>
        </w:tabs>
        <w:spacing w:before="144" w:after="0" w:line="322" w:lineRule="exact"/>
        <w:ind w:firstLine="739"/>
        <w:jc w:val="both"/>
        <w:rPr>
          <w:rFonts w:ascii="Times New Roman" w:eastAsia="Times New Roman" w:hAnsi="Times New Roman" w:cs="Times New Roman"/>
          <w:sz w:val="26"/>
        </w:rPr>
      </w:pPr>
      <w:r w:rsidRPr="00113B1B">
        <w:rPr>
          <w:rFonts w:ascii="Times New Roman" w:eastAsia="Times New Roman" w:hAnsi="Times New Roman" w:cs="Times New Roman"/>
          <w:sz w:val="26"/>
        </w:rPr>
        <w:t>Комиссия собирается по мере необходимости. Решение о проведении заседания Комиссии принимается ее председателем на основании обращения (жалобы, заявления, предложения) участника образовательных отношений не позднее 3 учебных дней с момента поступления такого обращения.</w:t>
      </w:r>
    </w:p>
    <w:p w:rsidR="00EB3A04" w:rsidRPr="00113B1B" w:rsidRDefault="00EB3A04" w:rsidP="00EB3A04">
      <w:pPr>
        <w:numPr>
          <w:ilvl w:val="0"/>
          <w:numId w:val="17"/>
        </w:numPr>
        <w:tabs>
          <w:tab w:val="left" w:pos="1147"/>
        </w:tabs>
        <w:spacing w:before="144" w:after="0" w:line="322" w:lineRule="exact"/>
        <w:ind w:firstLine="739"/>
        <w:jc w:val="both"/>
        <w:rPr>
          <w:rFonts w:ascii="Times New Roman" w:eastAsia="Times New Roman" w:hAnsi="Times New Roman" w:cs="Times New Roman"/>
          <w:sz w:val="26"/>
        </w:rPr>
      </w:pPr>
      <w:r w:rsidRPr="00113B1B">
        <w:rPr>
          <w:rFonts w:ascii="Times New Roman" w:eastAsia="Times New Roman" w:hAnsi="Times New Roman" w:cs="Times New Roman"/>
          <w:sz w:val="26"/>
        </w:rPr>
        <w:t>Обращение подается в письменной форме. В жалобе указываются конкретные факты, признаки, обстоятельства нарушений прав участников образовательных отношений; лица, допустившие нарушения (если они известны).</w:t>
      </w:r>
    </w:p>
    <w:p w:rsidR="00EB3A04" w:rsidRPr="00113B1B" w:rsidRDefault="00EB3A04" w:rsidP="00EB3A04">
      <w:pPr>
        <w:numPr>
          <w:ilvl w:val="0"/>
          <w:numId w:val="17"/>
        </w:numPr>
        <w:tabs>
          <w:tab w:val="left" w:pos="1147"/>
        </w:tabs>
        <w:spacing w:before="144" w:after="0" w:line="322" w:lineRule="exact"/>
        <w:ind w:firstLine="739"/>
        <w:jc w:val="both"/>
        <w:rPr>
          <w:rFonts w:ascii="Times New Roman" w:eastAsia="Times New Roman" w:hAnsi="Times New Roman" w:cs="Times New Roman"/>
          <w:sz w:val="26"/>
        </w:rPr>
      </w:pPr>
      <w:r w:rsidRPr="00113B1B">
        <w:rPr>
          <w:rFonts w:ascii="Times New Roman" w:eastAsia="Times New Roman" w:hAnsi="Times New Roman" w:cs="Times New Roman"/>
          <w:sz w:val="26"/>
        </w:rPr>
        <w:t>Комиссия принимает решения не позднее 10 учебных дней с момента начала рассмотрения обращения. Заседание Комиссии считается правомочным, если на нем присутствовало не менее 2/3 членов Комиссии.</w:t>
      </w:r>
    </w:p>
    <w:p w:rsidR="00EB3A04" w:rsidRPr="00113B1B" w:rsidRDefault="00EB3A04" w:rsidP="00EB3A04">
      <w:pPr>
        <w:numPr>
          <w:ilvl w:val="0"/>
          <w:numId w:val="17"/>
        </w:numPr>
        <w:tabs>
          <w:tab w:val="left" w:pos="1147"/>
        </w:tabs>
        <w:spacing w:before="154" w:after="0" w:line="317" w:lineRule="exact"/>
        <w:ind w:firstLine="739"/>
        <w:jc w:val="both"/>
        <w:rPr>
          <w:rFonts w:ascii="Times New Roman" w:eastAsia="Times New Roman" w:hAnsi="Times New Roman" w:cs="Times New Roman"/>
          <w:sz w:val="26"/>
        </w:rPr>
      </w:pPr>
      <w:r w:rsidRPr="00113B1B">
        <w:rPr>
          <w:rFonts w:ascii="Times New Roman" w:eastAsia="Times New Roman" w:hAnsi="Times New Roman" w:cs="Times New Roman"/>
          <w:sz w:val="26"/>
        </w:rPr>
        <w:t>Лицо, направившее в Комиссию обращение, вправе присутствовать при рассмотрении этого обращения на заседании Комиссии. Лица, чьи действия обжалуются в обращении, также вправе присутствовать на заседании Комиссии и давать пояснения.</w:t>
      </w:r>
    </w:p>
    <w:p w:rsidR="00EB3A04" w:rsidRPr="00113B1B" w:rsidRDefault="00EB3A04" w:rsidP="00EB3A04">
      <w:pPr>
        <w:spacing w:before="149" w:after="0" w:line="322" w:lineRule="exact"/>
        <w:ind w:firstLine="70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B1B">
        <w:rPr>
          <w:rFonts w:ascii="Times New Roman" w:eastAsia="Times New Roman" w:hAnsi="Times New Roman" w:cs="Times New Roman"/>
          <w:sz w:val="26"/>
        </w:rPr>
        <w:t>Для объективного и всестороннего рассмотрения обращений Комиссия вправе приглашать на заседания и заслушивать иных участников образовательных отношений. Неявка любого из указанных в настоящем пункте лиц на заседание Комиссии либо немотивированный отказ от показаний не являются препятствием для рассмотрения обращения по существу.</w:t>
      </w:r>
    </w:p>
    <w:p w:rsidR="00EB3A04" w:rsidRPr="00113B1B" w:rsidRDefault="00EB3A04" w:rsidP="00EB3A04">
      <w:pPr>
        <w:numPr>
          <w:ilvl w:val="0"/>
          <w:numId w:val="18"/>
        </w:numPr>
        <w:tabs>
          <w:tab w:val="left" w:pos="1541"/>
        </w:tabs>
        <w:spacing w:before="67" w:after="0" w:line="322" w:lineRule="exact"/>
        <w:ind w:firstLine="739"/>
        <w:jc w:val="both"/>
        <w:rPr>
          <w:rFonts w:ascii="Times New Roman" w:eastAsia="Times New Roman" w:hAnsi="Times New Roman" w:cs="Times New Roman"/>
          <w:sz w:val="26"/>
        </w:rPr>
      </w:pPr>
      <w:r w:rsidRPr="00113B1B">
        <w:rPr>
          <w:rFonts w:ascii="Times New Roman" w:eastAsia="Times New Roman" w:hAnsi="Times New Roman" w:cs="Times New Roman"/>
          <w:sz w:val="26"/>
        </w:rPr>
        <w:t>При возникновении прямой или косвенной личной заинтересованности любого члена Комиссии, которая может привести к конфликту интересов при рассмотрении вопроса, включенного в повестку дня, член Комиссии может быть отстранен от рассмотрения вопроса по существу по личному заявлению, либо по заявлению иных участников заседания.</w:t>
      </w:r>
    </w:p>
    <w:p w:rsidR="00EB3A04" w:rsidRPr="00113B1B" w:rsidRDefault="00EB3A04" w:rsidP="00EB3A04">
      <w:pPr>
        <w:numPr>
          <w:ilvl w:val="0"/>
          <w:numId w:val="18"/>
        </w:numPr>
        <w:tabs>
          <w:tab w:val="left" w:pos="1320"/>
        </w:tabs>
        <w:spacing w:before="197" w:after="0" w:line="322" w:lineRule="exact"/>
        <w:ind w:firstLine="739"/>
        <w:jc w:val="both"/>
        <w:rPr>
          <w:rFonts w:ascii="Times New Roman" w:eastAsia="Times New Roman" w:hAnsi="Times New Roman" w:cs="Times New Roman"/>
          <w:sz w:val="26"/>
        </w:rPr>
      </w:pPr>
      <w:r w:rsidRPr="00113B1B">
        <w:rPr>
          <w:rFonts w:ascii="Times New Roman" w:eastAsia="Times New Roman" w:hAnsi="Times New Roman" w:cs="Times New Roman"/>
          <w:sz w:val="26"/>
        </w:rPr>
        <w:t>Разбирательство в Комиссии осуществляется в пределах тех требований и по тем основаниям, которые изложены в заявлении. Изменение предмета и (или) основания, изложенного в заявлении, в процессе рассмотрения спора не допускаются.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трудовой дисциплины.</w:t>
      </w:r>
    </w:p>
    <w:p w:rsidR="00EB3A04" w:rsidRPr="00113B1B" w:rsidRDefault="00EB3A04" w:rsidP="00EB3A04">
      <w:pPr>
        <w:numPr>
          <w:ilvl w:val="0"/>
          <w:numId w:val="18"/>
        </w:numPr>
        <w:tabs>
          <w:tab w:val="left" w:pos="1128"/>
        </w:tabs>
        <w:spacing w:before="173" w:after="0" w:line="322" w:lineRule="exact"/>
        <w:ind w:firstLine="734"/>
        <w:jc w:val="both"/>
        <w:rPr>
          <w:rFonts w:ascii="Times New Roman" w:eastAsia="Times New Roman" w:hAnsi="Times New Roman" w:cs="Times New Roman"/>
          <w:sz w:val="26"/>
        </w:rPr>
      </w:pPr>
      <w:r w:rsidRPr="00113B1B">
        <w:rPr>
          <w:rFonts w:ascii="Times New Roman" w:eastAsia="Times New Roman" w:hAnsi="Times New Roman" w:cs="Times New Roman"/>
          <w:sz w:val="26"/>
        </w:rPr>
        <w:lastRenderedPageBreak/>
        <w:t>Комиссия принимает решение простым большинством голосов членов, присутствующих на заседании Комиссии. В случае равенства голосов решающим является голос ее Председателя.</w:t>
      </w:r>
    </w:p>
    <w:p w:rsidR="00EB3A04" w:rsidRPr="00113B1B" w:rsidRDefault="00EB3A04" w:rsidP="00EB3A04">
      <w:pPr>
        <w:numPr>
          <w:ilvl w:val="0"/>
          <w:numId w:val="18"/>
        </w:numPr>
        <w:tabs>
          <w:tab w:val="left" w:pos="1334"/>
        </w:tabs>
        <w:spacing w:before="144" w:after="0" w:line="322" w:lineRule="exact"/>
        <w:ind w:firstLine="734"/>
        <w:jc w:val="both"/>
        <w:rPr>
          <w:rFonts w:ascii="Times New Roman" w:eastAsia="Times New Roman" w:hAnsi="Times New Roman" w:cs="Times New Roman"/>
          <w:sz w:val="26"/>
        </w:rPr>
      </w:pPr>
      <w:r w:rsidRPr="00113B1B">
        <w:rPr>
          <w:rFonts w:ascii="Times New Roman" w:eastAsia="Times New Roman" w:hAnsi="Times New Roman" w:cs="Times New Roman"/>
          <w:sz w:val="26"/>
        </w:rPr>
        <w:t xml:space="preserve">В случае </w:t>
      </w:r>
      <w:proofErr w:type="gramStart"/>
      <w:r w:rsidRPr="00113B1B">
        <w:rPr>
          <w:rFonts w:ascii="Times New Roman" w:eastAsia="Times New Roman" w:hAnsi="Times New Roman" w:cs="Times New Roman"/>
          <w:sz w:val="26"/>
        </w:rPr>
        <w:t>установления фактов нарушения прав участников образовательных отношений</w:t>
      </w:r>
      <w:proofErr w:type="gramEnd"/>
      <w:r w:rsidRPr="00113B1B">
        <w:rPr>
          <w:rFonts w:ascii="Times New Roman" w:eastAsia="Times New Roman" w:hAnsi="Times New Roman" w:cs="Times New Roman"/>
          <w:sz w:val="26"/>
        </w:rPr>
        <w:t xml:space="preserve"> Комиссия принимает решение, направленное на восстановление нарушенных прав. На лиц, допустивших нарушение прав обучающихся, родителей (законных представителей) несовершеннолетних обучающихся, а также работников организации, Комиссия возлагает обязанности по устранению выявленных нарушений и (или) недопущению нарушений в будущем.</w:t>
      </w:r>
    </w:p>
    <w:p w:rsidR="00EB3A04" w:rsidRPr="00113B1B" w:rsidRDefault="00EB3A04" w:rsidP="00EB3A04">
      <w:pPr>
        <w:spacing w:before="149" w:after="0" w:line="322" w:lineRule="exact"/>
        <w:ind w:firstLine="70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B1B">
        <w:rPr>
          <w:rFonts w:ascii="Times New Roman" w:eastAsia="Times New Roman" w:hAnsi="Times New Roman" w:cs="Times New Roman"/>
          <w:sz w:val="26"/>
        </w:rPr>
        <w:t xml:space="preserve">Если нарушения прав участников образовательных отношений возникли вследствие принятия решения </w:t>
      </w:r>
      <w:r>
        <w:rPr>
          <w:rFonts w:ascii="Times New Roman" w:eastAsia="Times New Roman" w:hAnsi="Times New Roman" w:cs="Times New Roman"/>
          <w:sz w:val="26"/>
        </w:rPr>
        <w:t>Гимназией</w:t>
      </w:r>
      <w:r w:rsidRPr="00113B1B">
        <w:rPr>
          <w:rFonts w:ascii="Times New Roman" w:eastAsia="Times New Roman" w:hAnsi="Times New Roman" w:cs="Times New Roman"/>
          <w:sz w:val="26"/>
        </w:rPr>
        <w:t xml:space="preserve">, в том числе вследствие издания локального нормативного акта, Комиссия принимает решение </w:t>
      </w:r>
      <w:proofErr w:type="gramStart"/>
      <w:r w:rsidRPr="00113B1B">
        <w:rPr>
          <w:rFonts w:ascii="Times New Roman" w:eastAsia="Times New Roman" w:hAnsi="Times New Roman" w:cs="Times New Roman"/>
          <w:sz w:val="26"/>
        </w:rPr>
        <w:t>об</w:t>
      </w:r>
      <w:proofErr w:type="gramEnd"/>
      <w:r w:rsidRPr="00113B1B">
        <w:rPr>
          <w:rFonts w:ascii="Times New Roman" w:eastAsia="Times New Roman" w:hAnsi="Times New Roman" w:cs="Times New Roman"/>
          <w:sz w:val="26"/>
        </w:rPr>
        <w:t xml:space="preserve"> необходимости отмены данного решения </w:t>
      </w:r>
      <w:r>
        <w:rPr>
          <w:rFonts w:ascii="Times New Roman" w:eastAsia="Times New Roman" w:hAnsi="Times New Roman" w:cs="Times New Roman"/>
          <w:sz w:val="26"/>
        </w:rPr>
        <w:t>Гимназии</w:t>
      </w:r>
      <w:r w:rsidRPr="00113B1B">
        <w:rPr>
          <w:rFonts w:ascii="Times New Roman" w:eastAsia="Times New Roman" w:hAnsi="Times New Roman" w:cs="Times New Roman"/>
          <w:sz w:val="26"/>
        </w:rPr>
        <w:t xml:space="preserve"> (локального нормативного акта) и указывает срок исполнения решения.</w:t>
      </w:r>
    </w:p>
    <w:p w:rsidR="00EB3A04" w:rsidRPr="00113B1B" w:rsidRDefault="00EB3A04" w:rsidP="00EB3A04">
      <w:pPr>
        <w:spacing w:before="144" w:after="0" w:line="322" w:lineRule="exact"/>
        <w:ind w:firstLine="70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3B1B">
        <w:rPr>
          <w:rFonts w:ascii="Times New Roman" w:eastAsia="Times New Roman" w:hAnsi="Times New Roman" w:cs="Times New Roman"/>
          <w:sz w:val="26"/>
        </w:rPr>
        <w:t>Комиссия отказывает в удовлетворении жалобы на нарушение прав заявителя, если посчитает жалобу необоснованной: отсутствует факт нарушения, отсутствует причинно-следственная связь между нарушением прав лица, подавшего жалобу или его родителя (законного представителя) с одной стороны, и действием (бездействием) других участников образовательных отношений, содержанием локального акта, с другой стороны.</w:t>
      </w:r>
    </w:p>
    <w:p w:rsidR="00EB3A04" w:rsidRPr="00113B1B" w:rsidRDefault="00EB3A04" w:rsidP="00EB3A04">
      <w:pPr>
        <w:numPr>
          <w:ilvl w:val="0"/>
          <w:numId w:val="19"/>
        </w:numPr>
        <w:tabs>
          <w:tab w:val="left" w:pos="1186"/>
        </w:tabs>
        <w:spacing w:before="144" w:after="0" w:line="322" w:lineRule="exact"/>
        <w:ind w:firstLine="739"/>
        <w:jc w:val="both"/>
        <w:rPr>
          <w:rFonts w:ascii="Times New Roman" w:eastAsia="Times New Roman" w:hAnsi="Times New Roman" w:cs="Times New Roman"/>
          <w:sz w:val="26"/>
        </w:rPr>
      </w:pPr>
      <w:r w:rsidRPr="00113B1B">
        <w:rPr>
          <w:rFonts w:ascii="Times New Roman" w:eastAsia="Times New Roman" w:hAnsi="Times New Roman" w:cs="Times New Roman"/>
          <w:sz w:val="26"/>
        </w:rPr>
        <w:t>Решение Комиссии оформляется протоколом. Копии протокола в течение трех рабочих дней со дня заседания передаются директору</w:t>
      </w:r>
      <w:r>
        <w:rPr>
          <w:rFonts w:ascii="Times New Roman" w:eastAsia="Times New Roman" w:hAnsi="Times New Roman" w:cs="Times New Roman"/>
          <w:sz w:val="26"/>
        </w:rPr>
        <w:t xml:space="preserve"> Гимназии</w:t>
      </w:r>
      <w:r w:rsidRPr="00113B1B">
        <w:rPr>
          <w:rFonts w:ascii="Times New Roman" w:eastAsia="Times New Roman" w:hAnsi="Times New Roman" w:cs="Times New Roman"/>
          <w:sz w:val="26"/>
        </w:rPr>
        <w:t xml:space="preserve"> и сторонам спора, а также по решению Комиссии иным заинтересованным лицам.</w:t>
      </w:r>
    </w:p>
    <w:p w:rsidR="00EB3A04" w:rsidRPr="00113B1B" w:rsidRDefault="00EB3A04" w:rsidP="00EB3A04">
      <w:pPr>
        <w:numPr>
          <w:ilvl w:val="0"/>
          <w:numId w:val="19"/>
        </w:numPr>
        <w:tabs>
          <w:tab w:val="left" w:pos="1186"/>
        </w:tabs>
        <w:spacing w:before="139" w:after="0" w:line="326" w:lineRule="exact"/>
        <w:ind w:firstLine="739"/>
        <w:jc w:val="both"/>
        <w:rPr>
          <w:rFonts w:ascii="Times New Roman" w:eastAsia="Times New Roman" w:hAnsi="Times New Roman" w:cs="Times New Roman"/>
          <w:sz w:val="26"/>
        </w:rPr>
      </w:pPr>
      <w:r w:rsidRPr="00113B1B">
        <w:rPr>
          <w:rFonts w:ascii="Times New Roman" w:eastAsia="Times New Roman" w:hAnsi="Times New Roman" w:cs="Times New Roman"/>
          <w:sz w:val="26"/>
        </w:rPr>
        <w:t>Решение Комиссии обязательно для исполнения всеми участниками образовательных отношений и подлежит исполнению в указанный срок.</w:t>
      </w:r>
    </w:p>
    <w:p w:rsidR="00EB3A04" w:rsidRPr="00113B1B" w:rsidRDefault="00EB3A04" w:rsidP="00EB3A04">
      <w:pPr>
        <w:numPr>
          <w:ilvl w:val="0"/>
          <w:numId w:val="20"/>
        </w:numPr>
        <w:tabs>
          <w:tab w:val="left" w:pos="1301"/>
        </w:tabs>
        <w:spacing w:before="67" w:after="0" w:line="326" w:lineRule="exact"/>
        <w:ind w:firstLine="710"/>
        <w:jc w:val="both"/>
        <w:rPr>
          <w:rFonts w:ascii="Times New Roman" w:eastAsia="Times New Roman" w:hAnsi="Times New Roman" w:cs="Times New Roman"/>
          <w:sz w:val="26"/>
        </w:rPr>
      </w:pPr>
      <w:r w:rsidRPr="00113B1B">
        <w:rPr>
          <w:rFonts w:ascii="Times New Roman" w:eastAsia="Times New Roman" w:hAnsi="Times New Roman" w:cs="Times New Roman"/>
          <w:sz w:val="26"/>
        </w:rPr>
        <w:t>Решения Комиссии могут быть обжалованы в установленном законодательством порядке.</w:t>
      </w:r>
    </w:p>
    <w:p w:rsidR="00EB3A04" w:rsidRPr="00113B1B" w:rsidRDefault="00EB3A04" w:rsidP="00EB3A04">
      <w:pPr>
        <w:numPr>
          <w:ilvl w:val="0"/>
          <w:numId w:val="20"/>
        </w:numPr>
        <w:tabs>
          <w:tab w:val="left" w:pos="1301"/>
        </w:tabs>
        <w:spacing w:before="178" w:after="0" w:line="317" w:lineRule="exact"/>
        <w:ind w:firstLine="710"/>
        <w:jc w:val="both"/>
        <w:rPr>
          <w:rFonts w:ascii="Times New Roman" w:eastAsia="Times New Roman" w:hAnsi="Times New Roman" w:cs="Times New Roman"/>
          <w:sz w:val="26"/>
        </w:rPr>
      </w:pPr>
      <w:r w:rsidRPr="00113B1B">
        <w:rPr>
          <w:rFonts w:ascii="Times New Roman" w:eastAsia="Times New Roman" w:hAnsi="Times New Roman" w:cs="Times New Roman"/>
          <w:sz w:val="26"/>
        </w:rPr>
        <w:t>Организационно-техническое и документационное обеспечение деятельности Комиссии, а также информирование членов Комиссии о дате, времени и месте проведения заседания, о включенных в повестку дня вопросах, ознакомление членов Комиссии с материалами, представляемыми для обсуждения на заседании Комиссии, осуществляется секретарем Комиссии.</w:t>
      </w:r>
    </w:p>
    <w:p w:rsidR="00EB3A04" w:rsidRDefault="00EB3A04" w:rsidP="00EB3A04">
      <w:pPr>
        <w:pStyle w:val="Style5"/>
        <w:numPr>
          <w:ilvl w:val="0"/>
          <w:numId w:val="20"/>
        </w:numPr>
        <w:tabs>
          <w:tab w:val="left" w:pos="1301"/>
        </w:tabs>
        <w:spacing w:before="173" w:line="322" w:lineRule="exact"/>
        <w:rPr>
          <w:rStyle w:val="CharStyle5"/>
        </w:rPr>
      </w:pPr>
      <w:r w:rsidRPr="00113B1B">
        <w:rPr>
          <w:sz w:val="26"/>
        </w:rPr>
        <w:t>Членам комиссии и лицам, участвовавшим в ее заседаниях, запрещается разглашать конфиденциальные сведения, ставшие им известными в ходе работы Комиссии. Информация, полученная в процессе деятельности Комиссии, может быть использована только в установленном действующим законодательством порядке.</w:t>
      </w:r>
    </w:p>
    <w:p w:rsidR="00CF78D1" w:rsidRPr="00AF1F83" w:rsidRDefault="00CF78D1" w:rsidP="00EB3A04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sectPr w:rsidR="00CF78D1" w:rsidRPr="00AF1F83" w:rsidSect="00EB3A04">
      <w:footerReference w:type="default" r:id="rId8"/>
      <w:pgSz w:w="11906" w:h="16838"/>
      <w:pgMar w:top="1134" w:right="850" w:bottom="1134" w:left="1701" w:header="708" w:footer="708" w:gutter="0"/>
      <w:pgNumType w:start="16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A04" w:rsidRDefault="00EB3A04" w:rsidP="00EB3A04">
      <w:pPr>
        <w:spacing w:after="0" w:line="240" w:lineRule="auto"/>
      </w:pPr>
      <w:r>
        <w:separator/>
      </w:r>
    </w:p>
  </w:endnote>
  <w:endnote w:type="continuationSeparator" w:id="1">
    <w:p w:rsidR="00EB3A04" w:rsidRDefault="00EB3A04" w:rsidP="00EB3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92459"/>
      <w:docPartObj>
        <w:docPartGallery w:val="Page Numbers (Bottom of Page)"/>
        <w:docPartUnique/>
      </w:docPartObj>
    </w:sdtPr>
    <w:sdtContent>
      <w:p w:rsidR="00EB3A04" w:rsidRDefault="00EB3A04">
        <w:pPr>
          <w:pStyle w:val="a6"/>
          <w:jc w:val="center"/>
        </w:pPr>
        <w:fldSimple w:instr=" PAGE   \* MERGEFORMAT ">
          <w:r>
            <w:rPr>
              <w:noProof/>
            </w:rPr>
            <w:t>162</w:t>
          </w:r>
        </w:fldSimple>
      </w:p>
    </w:sdtContent>
  </w:sdt>
  <w:p w:rsidR="00EB3A04" w:rsidRDefault="00EB3A0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A04" w:rsidRDefault="00EB3A04" w:rsidP="00EB3A04">
      <w:pPr>
        <w:spacing w:after="0" w:line="240" w:lineRule="auto"/>
      </w:pPr>
      <w:r>
        <w:separator/>
      </w:r>
    </w:p>
  </w:footnote>
  <w:footnote w:type="continuationSeparator" w:id="1">
    <w:p w:rsidR="00EB3A04" w:rsidRDefault="00EB3A04" w:rsidP="00EB3A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B50BE"/>
    <w:multiLevelType w:val="multilevel"/>
    <w:tmpl w:val="C25603F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D9B2F66"/>
    <w:multiLevelType w:val="multilevel"/>
    <w:tmpl w:val="2A2AF6D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12C7530"/>
    <w:multiLevelType w:val="singleLevel"/>
    <w:tmpl w:val="1B166B46"/>
    <w:lvl w:ilvl="0">
      <w:start w:val="2"/>
      <w:numFmt w:val="decimal"/>
      <w:lvlText w:val="%1."/>
      <w:lvlJc w:val="left"/>
    </w:lvl>
  </w:abstractNum>
  <w:abstractNum w:abstractNumId="3">
    <w:nsid w:val="192A12BA"/>
    <w:multiLevelType w:val="multilevel"/>
    <w:tmpl w:val="6016C72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1F74B14"/>
    <w:multiLevelType w:val="hybridMultilevel"/>
    <w:tmpl w:val="6430E0F4"/>
    <w:lvl w:ilvl="0" w:tplc="C3786586">
      <w:start w:val="19"/>
      <w:numFmt w:val="decimal"/>
      <w:lvlText w:val="%1."/>
      <w:lvlJc w:val="left"/>
      <w:pPr>
        <w:ind w:left="1125" w:hanging="375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238A1362"/>
    <w:multiLevelType w:val="singleLevel"/>
    <w:tmpl w:val="9BF47188"/>
    <w:lvl w:ilvl="0">
      <w:start w:val="6"/>
      <w:numFmt w:val="decimal"/>
      <w:lvlText w:val="%1."/>
      <w:lvlJc w:val="left"/>
    </w:lvl>
  </w:abstractNum>
  <w:abstractNum w:abstractNumId="6">
    <w:nsid w:val="2A332C00"/>
    <w:multiLevelType w:val="multilevel"/>
    <w:tmpl w:val="8BA6D4A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DEC63DA"/>
    <w:multiLevelType w:val="singleLevel"/>
    <w:tmpl w:val="FB241FC0"/>
    <w:lvl w:ilvl="0">
      <w:start w:val="8"/>
      <w:numFmt w:val="decimal"/>
      <w:lvlText w:val="%1."/>
      <w:lvlJc w:val="left"/>
    </w:lvl>
  </w:abstractNum>
  <w:abstractNum w:abstractNumId="8">
    <w:nsid w:val="38294732"/>
    <w:multiLevelType w:val="multilevel"/>
    <w:tmpl w:val="06CAAEE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4BF141B"/>
    <w:multiLevelType w:val="singleLevel"/>
    <w:tmpl w:val="0FF0AC34"/>
    <w:lvl w:ilvl="0">
      <w:start w:val="14"/>
      <w:numFmt w:val="decimal"/>
      <w:lvlText w:val="%1."/>
      <w:lvlJc w:val="left"/>
    </w:lvl>
  </w:abstractNum>
  <w:abstractNum w:abstractNumId="10">
    <w:nsid w:val="48A82B34"/>
    <w:multiLevelType w:val="singleLevel"/>
    <w:tmpl w:val="55A2A5A4"/>
    <w:lvl w:ilvl="0">
      <w:start w:val="20"/>
      <w:numFmt w:val="decimal"/>
      <w:lvlText w:val="%1."/>
      <w:lvlJc w:val="left"/>
    </w:lvl>
  </w:abstractNum>
  <w:abstractNum w:abstractNumId="11">
    <w:nsid w:val="540B6319"/>
    <w:multiLevelType w:val="multilevel"/>
    <w:tmpl w:val="E728914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54602DE8"/>
    <w:multiLevelType w:val="hybridMultilevel"/>
    <w:tmpl w:val="A3EE6B66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645F5C"/>
    <w:multiLevelType w:val="multilevel"/>
    <w:tmpl w:val="28DA96E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5B725E52"/>
    <w:multiLevelType w:val="hybridMultilevel"/>
    <w:tmpl w:val="7770756A"/>
    <w:lvl w:ilvl="0" w:tplc="5A248186">
      <w:start w:val="2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15">
    <w:nsid w:val="63FF7518"/>
    <w:multiLevelType w:val="singleLevel"/>
    <w:tmpl w:val="E134056E"/>
    <w:lvl w:ilvl="0">
      <w:start w:val="18"/>
      <w:numFmt w:val="decimal"/>
      <w:lvlText w:val="%1."/>
      <w:lvlJc w:val="left"/>
    </w:lvl>
  </w:abstractNum>
  <w:abstractNum w:abstractNumId="16">
    <w:nsid w:val="6728246E"/>
    <w:multiLevelType w:val="hybridMultilevel"/>
    <w:tmpl w:val="A3C66E50"/>
    <w:lvl w:ilvl="0" w:tplc="19E8214C">
      <w:start w:val="27"/>
      <w:numFmt w:val="decimal"/>
      <w:lvlText w:val="%1."/>
      <w:lvlJc w:val="left"/>
      <w:pPr>
        <w:ind w:left="1185" w:hanging="375"/>
      </w:pPr>
    </w:lvl>
    <w:lvl w:ilvl="1" w:tplc="04190019">
      <w:start w:val="1"/>
      <w:numFmt w:val="lowerLetter"/>
      <w:lvlText w:val="%2."/>
      <w:lvlJc w:val="left"/>
      <w:pPr>
        <w:ind w:left="1890" w:hanging="360"/>
      </w:pPr>
    </w:lvl>
    <w:lvl w:ilvl="2" w:tplc="0419001B">
      <w:start w:val="1"/>
      <w:numFmt w:val="lowerRoman"/>
      <w:lvlText w:val="%3."/>
      <w:lvlJc w:val="right"/>
      <w:pPr>
        <w:ind w:left="2610" w:hanging="180"/>
      </w:pPr>
    </w:lvl>
    <w:lvl w:ilvl="3" w:tplc="0419000F">
      <w:start w:val="1"/>
      <w:numFmt w:val="decimal"/>
      <w:lvlText w:val="%4."/>
      <w:lvlJc w:val="left"/>
      <w:pPr>
        <w:ind w:left="3330" w:hanging="360"/>
      </w:pPr>
    </w:lvl>
    <w:lvl w:ilvl="4" w:tplc="04190019">
      <w:start w:val="1"/>
      <w:numFmt w:val="lowerLetter"/>
      <w:lvlText w:val="%5."/>
      <w:lvlJc w:val="left"/>
      <w:pPr>
        <w:ind w:left="4050" w:hanging="360"/>
      </w:pPr>
    </w:lvl>
    <w:lvl w:ilvl="5" w:tplc="0419001B">
      <w:start w:val="1"/>
      <w:numFmt w:val="lowerRoman"/>
      <w:lvlText w:val="%6."/>
      <w:lvlJc w:val="right"/>
      <w:pPr>
        <w:ind w:left="4770" w:hanging="180"/>
      </w:pPr>
    </w:lvl>
    <w:lvl w:ilvl="6" w:tplc="0419000F">
      <w:start w:val="1"/>
      <w:numFmt w:val="decimal"/>
      <w:lvlText w:val="%7."/>
      <w:lvlJc w:val="left"/>
      <w:pPr>
        <w:ind w:left="5490" w:hanging="360"/>
      </w:pPr>
    </w:lvl>
    <w:lvl w:ilvl="7" w:tplc="04190019">
      <w:start w:val="1"/>
      <w:numFmt w:val="lowerLetter"/>
      <w:lvlText w:val="%8."/>
      <w:lvlJc w:val="left"/>
      <w:pPr>
        <w:ind w:left="6210" w:hanging="360"/>
      </w:pPr>
    </w:lvl>
    <w:lvl w:ilvl="8" w:tplc="0419001B">
      <w:start w:val="1"/>
      <w:numFmt w:val="lowerRoman"/>
      <w:lvlText w:val="%9."/>
      <w:lvlJc w:val="right"/>
      <w:pPr>
        <w:ind w:left="6930" w:hanging="180"/>
      </w:pPr>
    </w:lvl>
  </w:abstractNum>
  <w:abstractNum w:abstractNumId="17">
    <w:nsid w:val="67F50086"/>
    <w:multiLevelType w:val="hybridMultilevel"/>
    <w:tmpl w:val="6CF6782E"/>
    <w:lvl w:ilvl="0" w:tplc="59E2CAA4">
      <w:start w:val="9"/>
      <w:numFmt w:val="decimal"/>
      <w:lvlText w:val="%1."/>
      <w:lvlJc w:val="left"/>
      <w:pPr>
        <w:ind w:left="1068" w:hanging="360"/>
      </w:pPr>
      <w:rPr>
        <w:i w:val="0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97E63EC"/>
    <w:multiLevelType w:val="singleLevel"/>
    <w:tmpl w:val="6170754C"/>
    <w:lvl w:ilvl="0">
      <w:start w:val="1"/>
      <w:numFmt w:val="decimal"/>
      <w:lvlText w:val="7.%1."/>
      <w:lvlJc w:val="left"/>
    </w:lvl>
  </w:abstractNum>
  <w:abstractNum w:abstractNumId="19">
    <w:nsid w:val="71285B4E"/>
    <w:multiLevelType w:val="multilevel"/>
    <w:tmpl w:val="0E9E097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6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</w:num>
  <w:num w:numId="15">
    <w:abstractNumId w:val="5"/>
  </w:num>
  <w:num w:numId="16">
    <w:abstractNumId w:val="18"/>
  </w:num>
  <w:num w:numId="17">
    <w:abstractNumId w:val="7"/>
  </w:num>
  <w:num w:numId="18">
    <w:abstractNumId w:val="9"/>
  </w:num>
  <w:num w:numId="19">
    <w:abstractNumId w:val="15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78D1"/>
    <w:rsid w:val="00763EEF"/>
    <w:rsid w:val="007648B1"/>
    <w:rsid w:val="008B4879"/>
    <w:rsid w:val="00AF1F83"/>
    <w:rsid w:val="00BA1291"/>
    <w:rsid w:val="00BA35FA"/>
    <w:rsid w:val="00C75E27"/>
    <w:rsid w:val="00C8026D"/>
    <w:rsid w:val="00CF78D1"/>
    <w:rsid w:val="00EA03B9"/>
    <w:rsid w:val="00EB3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8D1"/>
    <w:pPr>
      <w:spacing w:after="160" w:line="259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CF78D1"/>
    <w:pPr>
      <w:jc w:val="left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F7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rsid w:val="00EB3A04"/>
    <w:pPr>
      <w:spacing w:after="0" w:line="323" w:lineRule="exact"/>
      <w:ind w:firstLine="71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Style5">
    <w:name w:val="CharStyle5"/>
    <w:basedOn w:val="a0"/>
    <w:rsid w:val="00EB3A04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paragraph" w:customStyle="1" w:styleId="Style2">
    <w:name w:val="Style2"/>
    <w:basedOn w:val="a"/>
    <w:uiPriority w:val="99"/>
    <w:rsid w:val="00EB3A0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EB3A04"/>
    <w:rPr>
      <w:rFonts w:ascii="Times New Roman" w:hAnsi="Times New Roman" w:cs="Times New Roman" w:hint="default"/>
      <w:b/>
      <w:bCs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EB3A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B3A04"/>
    <w:rPr>
      <w:rFonts w:asciiTheme="minorHAnsi" w:hAnsiTheme="minorHAnsi" w:cstheme="minorBidi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EB3A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3A04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273-&#1057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Зайцева</dc:creator>
  <cp:lastModifiedBy>user</cp:lastModifiedBy>
  <cp:revision>4</cp:revision>
  <cp:lastPrinted>2021-06-02T07:39:00Z</cp:lastPrinted>
  <dcterms:created xsi:type="dcterms:W3CDTF">2021-04-21T10:27:00Z</dcterms:created>
  <dcterms:modified xsi:type="dcterms:W3CDTF">2021-06-02T07:39:00Z</dcterms:modified>
</cp:coreProperties>
</file>